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78BBD" w14:textId="77777777" w:rsidR="00A36B05" w:rsidRPr="00A36B05" w:rsidRDefault="00A36B05" w:rsidP="00A36B05">
      <w:pPr>
        <w:spacing w:after="150" w:line="240" w:lineRule="auto"/>
        <w:jc w:val="center"/>
        <w:rPr>
          <w:rFonts w:ascii="Calibri" w:eastAsia="Times New Roman" w:hAnsi="Calibri" w:cs="Calibri"/>
          <w:color w:val="000080"/>
          <w:sz w:val="28"/>
          <w:szCs w:val="28"/>
        </w:rPr>
      </w:pPr>
      <w:r w:rsidRPr="00A36B05">
        <w:rPr>
          <w:rFonts w:ascii="Calibri" w:eastAsia="Times New Roman" w:hAnsi="Calibri" w:cs="Calibri"/>
          <w:b/>
          <w:bCs/>
          <w:color w:val="000080"/>
          <w:sz w:val="28"/>
          <w:szCs w:val="28"/>
        </w:rPr>
        <w:t>Chapter 14:05</w:t>
      </w:r>
      <w:r w:rsidRPr="00A36B05">
        <w:rPr>
          <w:rFonts w:ascii="Calibri" w:eastAsia="Times New Roman" w:hAnsi="Calibri" w:cs="Calibri"/>
          <w:b/>
          <w:bCs/>
          <w:color w:val="000080"/>
          <w:sz w:val="28"/>
          <w:szCs w:val="28"/>
        </w:rPr>
        <w:br/>
        <w:t>Control of Goods (Import and Export) (Agriculture) Regulations, 1965</w:t>
      </w:r>
    </w:p>
    <w:p w14:paraId="7168BE01" w14:textId="77777777" w:rsidR="00A36B05" w:rsidRPr="00A36B05" w:rsidRDefault="00A36B05" w:rsidP="00A36B05">
      <w:pPr>
        <w:spacing w:after="150" w:line="240" w:lineRule="auto"/>
        <w:jc w:val="center"/>
        <w:rPr>
          <w:rFonts w:ascii="Calibri" w:eastAsia="Times New Roman" w:hAnsi="Calibri" w:cs="Calibri"/>
          <w:sz w:val="28"/>
          <w:szCs w:val="28"/>
        </w:rPr>
      </w:pPr>
      <w:hyperlink r:id="rId4" w:tooltip="2007_137s" w:history="1">
        <w:r w:rsidRPr="00A36B05">
          <w:rPr>
            <w:rFonts w:ascii="Calibri" w:eastAsia="Times New Roman" w:hAnsi="Calibri" w:cs="Calibri"/>
            <w:i/>
            <w:iCs/>
            <w:color w:val="0000FF"/>
            <w:sz w:val="28"/>
            <w:szCs w:val="28"/>
            <w:u w:val="single"/>
          </w:rPr>
          <w:t>S.I. 137 of 2007</w:t>
        </w:r>
      </w:hyperlink>
    </w:p>
    <w:p w14:paraId="5A4E1F60"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WHEREAS it appears to His Excellency the President necessary and expedient to control the imports and the exports from Zimbabwe of certain goods;</w:t>
      </w:r>
    </w:p>
    <w:p w14:paraId="02169F30"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 xml:space="preserve">NOW, THEREFORE, it is hereby notified that His Excellency the President has been pleased, in terms of </w:t>
      </w:r>
      <w:hyperlink r:id="rId5" w:anchor="4" w:tooltip="ZS@1405#4" w:history="1">
        <w:r w:rsidRPr="00A36B05">
          <w:rPr>
            <w:rFonts w:ascii="Calibri" w:eastAsia="Times New Roman" w:hAnsi="Calibri" w:cs="Calibri"/>
            <w:color w:val="0000FF"/>
            <w:sz w:val="28"/>
            <w:szCs w:val="28"/>
            <w:u w:val="single"/>
          </w:rPr>
          <w:t>section 4 of the Control of Goods Act, [</w:t>
        </w:r>
        <w:r w:rsidRPr="00A36B05">
          <w:rPr>
            <w:rFonts w:ascii="Calibri" w:eastAsia="Times New Roman" w:hAnsi="Calibri" w:cs="Calibri"/>
            <w:i/>
            <w:iCs/>
            <w:color w:val="0000FF"/>
            <w:sz w:val="28"/>
            <w:szCs w:val="28"/>
            <w:u w:val="single"/>
          </w:rPr>
          <w:t>Chapter 14:05</w:t>
        </w:r>
        <w:r w:rsidRPr="00A36B05">
          <w:rPr>
            <w:rFonts w:ascii="Calibri" w:eastAsia="Times New Roman" w:hAnsi="Calibri" w:cs="Calibri"/>
            <w:color w:val="0000FF"/>
            <w:sz w:val="28"/>
            <w:szCs w:val="28"/>
            <w:u w:val="single"/>
          </w:rPr>
          <w:t>]</w:t>
        </w:r>
      </w:hyperlink>
      <w:r w:rsidRPr="00A36B05">
        <w:rPr>
          <w:rFonts w:ascii="Calibri" w:eastAsia="Times New Roman" w:hAnsi="Calibri" w:cs="Calibri"/>
          <w:sz w:val="28"/>
          <w:szCs w:val="28"/>
        </w:rPr>
        <w:t>, to make the following regulations: —</w:t>
      </w:r>
    </w:p>
    <w:p w14:paraId="38E5AAD6"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b/>
          <w:bCs/>
          <w:sz w:val="28"/>
          <w:szCs w:val="28"/>
        </w:rPr>
        <w:t>1</w:t>
      </w:r>
      <w:r w:rsidRPr="00A36B05">
        <w:rPr>
          <w:rFonts w:ascii="Calibri" w:eastAsia="Times New Roman" w:hAnsi="Calibri" w:cs="Calibri"/>
          <w:sz w:val="28"/>
          <w:szCs w:val="28"/>
        </w:rPr>
        <w:t>.  These regulations may be cited as the Control of Goods (Import and Export) (Agriculture) Regulations, 2007.</w:t>
      </w:r>
    </w:p>
    <w:p w14:paraId="5DD7A8A3"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These regulations shall come into operation on the 1</w:t>
      </w:r>
      <w:r w:rsidRPr="00A36B05">
        <w:rPr>
          <w:rFonts w:ascii="Calibri" w:eastAsia="Times New Roman" w:hAnsi="Calibri" w:cs="Calibri"/>
          <w:sz w:val="20"/>
          <w:szCs w:val="20"/>
          <w:vertAlign w:val="superscript"/>
        </w:rPr>
        <w:t>st</w:t>
      </w:r>
      <w:r w:rsidRPr="00A36B05">
        <w:rPr>
          <w:rFonts w:ascii="Calibri" w:eastAsia="Times New Roman" w:hAnsi="Calibri" w:cs="Calibri"/>
          <w:sz w:val="28"/>
          <w:szCs w:val="28"/>
        </w:rPr>
        <w:t xml:space="preserve"> </w:t>
      </w:r>
      <w:proofErr w:type="gramStart"/>
      <w:r w:rsidRPr="00A36B05">
        <w:rPr>
          <w:rFonts w:ascii="Calibri" w:eastAsia="Times New Roman" w:hAnsi="Calibri" w:cs="Calibri"/>
          <w:sz w:val="28"/>
          <w:szCs w:val="28"/>
        </w:rPr>
        <w:t>August,</w:t>
      </w:r>
      <w:proofErr w:type="gramEnd"/>
      <w:r w:rsidRPr="00A36B05">
        <w:rPr>
          <w:rFonts w:ascii="Calibri" w:eastAsia="Times New Roman" w:hAnsi="Calibri" w:cs="Calibri"/>
          <w:sz w:val="28"/>
          <w:szCs w:val="28"/>
        </w:rPr>
        <w:t xml:space="preserve"> 2007.</w:t>
      </w:r>
    </w:p>
    <w:p w14:paraId="356D5E57"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b/>
          <w:bCs/>
          <w:sz w:val="28"/>
          <w:szCs w:val="28"/>
        </w:rPr>
        <w:t>2</w:t>
      </w:r>
      <w:r w:rsidRPr="00A36B05">
        <w:rPr>
          <w:rFonts w:ascii="Calibri" w:eastAsia="Times New Roman" w:hAnsi="Calibri" w:cs="Calibri"/>
          <w:sz w:val="28"/>
          <w:szCs w:val="28"/>
        </w:rPr>
        <w:t>.  In these regulations, unless inconsistent with the context—</w:t>
      </w:r>
    </w:p>
    <w:p w14:paraId="3FC90360" w14:textId="77777777" w:rsidR="00A36B05" w:rsidRPr="00A36B05" w:rsidRDefault="00A36B05" w:rsidP="00A36B05">
      <w:pPr>
        <w:spacing w:after="150" w:line="240" w:lineRule="auto"/>
        <w:rPr>
          <w:rFonts w:ascii="Calibri" w:eastAsia="Times New Roman" w:hAnsi="Calibri" w:cs="Calibri"/>
          <w:sz w:val="28"/>
          <w:szCs w:val="28"/>
        </w:rPr>
      </w:pPr>
      <w:proofErr w:type="gramStart"/>
      <w:r w:rsidRPr="00A36B05">
        <w:rPr>
          <w:rFonts w:ascii="Calibri" w:eastAsia="Times New Roman" w:hAnsi="Calibri" w:cs="Calibri"/>
          <w:sz w:val="28"/>
          <w:szCs w:val="28"/>
        </w:rPr>
        <w:t xml:space="preserve">“ </w:t>
      </w:r>
      <w:r w:rsidRPr="00A36B05">
        <w:rPr>
          <w:rFonts w:ascii="Calibri" w:eastAsia="Times New Roman" w:hAnsi="Calibri" w:cs="Calibri"/>
          <w:b/>
          <w:bCs/>
          <w:sz w:val="28"/>
          <w:szCs w:val="28"/>
        </w:rPr>
        <w:t>controlled</w:t>
      </w:r>
      <w:proofErr w:type="gramEnd"/>
      <w:r w:rsidRPr="00A36B05">
        <w:rPr>
          <w:rFonts w:ascii="Calibri" w:eastAsia="Times New Roman" w:hAnsi="Calibri" w:cs="Calibri"/>
          <w:b/>
          <w:bCs/>
          <w:sz w:val="28"/>
          <w:szCs w:val="28"/>
        </w:rPr>
        <w:t xml:space="preserve"> goods </w:t>
      </w:r>
      <w:r w:rsidRPr="00A36B05">
        <w:rPr>
          <w:rFonts w:ascii="Calibri" w:eastAsia="Times New Roman" w:hAnsi="Calibri" w:cs="Calibri"/>
          <w:sz w:val="28"/>
          <w:szCs w:val="28"/>
        </w:rPr>
        <w:t xml:space="preserve">” means any goods specified in the First Schedule or any class of such goods, the import into or the export from Zimbabwe of which is prohibited, restricted or otherwise controlled by an order made under </w:t>
      </w:r>
      <w:hyperlink r:id="rId6" w:anchor="3" w:tooltip="#3" w:history="1">
        <w:r w:rsidRPr="00A36B05">
          <w:rPr>
            <w:rFonts w:ascii="Calibri" w:eastAsia="Times New Roman" w:hAnsi="Calibri" w:cs="Calibri"/>
            <w:color w:val="0000FF"/>
            <w:sz w:val="28"/>
            <w:szCs w:val="28"/>
            <w:u w:val="single"/>
          </w:rPr>
          <w:t>section 3</w:t>
        </w:r>
      </w:hyperlink>
      <w:r w:rsidRPr="00A36B05">
        <w:rPr>
          <w:rFonts w:ascii="Calibri" w:eastAsia="Times New Roman" w:hAnsi="Calibri" w:cs="Calibri"/>
          <w:sz w:val="28"/>
          <w:szCs w:val="28"/>
        </w:rPr>
        <w:t>.</w:t>
      </w:r>
    </w:p>
    <w:p w14:paraId="1D935690" w14:textId="77777777" w:rsidR="00A36B05" w:rsidRPr="00A36B05" w:rsidRDefault="00A36B05" w:rsidP="00A36B05">
      <w:pPr>
        <w:spacing w:after="150" w:line="240" w:lineRule="auto"/>
        <w:rPr>
          <w:rFonts w:ascii="Calibri" w:eastAsia="Times New Roman" w:hAnsi="Calibri" w:cs="Calibri"/>
          <w:sz w:val="28"/>
          <w:szCs w:val="28"/>
        </w:rPr>
      </w:pPr>
      <w:proofErr w:type="gramStart"/>
      <w:r w:rsidRPr="00A36B05">
        <w:rPr>
          <w:rFonts w:ascii="Calibri" w:eastAsia="Times New Roman" w:hAnsi="Calibri" w:cs="Calibri"/>
          <w:b/>
          <w:bCs/>
          <w:sz w:val="28"/>
          <w:szCs w:val="28"/>
        </w:rPr>
        <w:t>3</w:t>
      </w:r>
      <w:r w:rsidRPr="00A36B05">
        <w:rPr>
          <w:rFonts w:ascii="Calibri" w:eastAsia="Times New Roman" w:hAnsi="Calibri" w:cs="Calibri"/>
          <w:sz w:val="28"/>
          <w:szCs w:val="28"/>
        </w:rPr>
        <w:t>.  (</w:t>
      </w:r>
      <w:proofErr w:type="gramEnd"/>
      <w:r w:rsidRPr="00A36B05">
        <w:rPr>
          <w:rFonts w:ascii="Calibri" w:eastAsia="Times New Roman" w:hAnsi="Calibri" w:cs="Calibri"/>
          <w:sz w:val="28"/>
          <w:szCs w:val="28"/>
        </w:rPr>
        <w:t>1)  The Minister of Industry and International Trade may make orders prohibiting, restricting or otherwise controlling the import into or the export from Zimbabwe of any goods specified in the First Schedule or any class of such goods.</w:t>
      </w:r>
    </w:p>
    <w:p w14:paraId="386CA03D"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 xml:space="preserve">(2)  Without derogation from the generality of the powers conferred by </w:t>
      </w:r>
      <w:hyperlink r:id="rId7" w:anchor="3.1" w:tooltip="#3.1" w:history="1">
        <w:r w:rsidRPr="00A36B05">
          <w:rPr>
            <w:rFonts w:ascii="Calibri" w:eastAsia="Times New Roman" w:hAnsi="Calibri" w:cs="Calibri"/>
            <w:color w:val="0000FF"/>
            <w:sz w:val="28"/>
            <w:szCs w:val="28"/>
            <w:u w:val="single"/>
          </w:rPr>
          <w:t>subsection (1)</w:t>
        </w:r>
      </w:hyperlink>
      <w:r w:rsidRPr="00A36B05">
        <w:rPr>
          <w:rFonts w:ascii="Calibri" w:eastAsia="Times New Roman" w:hAnsi="Calibri" w:cs="Calibri"/>
          <w:sz w:val="28"/>
          <w:szCs w:val="28"/>
        </w:rPr>
        <w:t>, an order made under this section may—</w:t>
      </w:r>
    </w:p>
    <w:p w14:paraId="3A4C1A67" w14:textId="77777777" w:rsidR="00A36B05" w:rsidRPr="00A36B05" w:rsidRDefault="00A36B05" w:rsidP="00A36B05">
      <w:pPr>
        <w:spacing w:after="150" w:line="240" w:lineRule="auto"/>
        <w:ind w:left="720"/>
        <w:rPr>
          <w:rFonts w:ascii="Calibri" w:eastAsia="Times New Roman" w:hAnsi="Calibri" w:cs="Calibri"/>
          <w:sz w:val="28"/>
          <w:szCs w:val="28"/>
        </w:rPr>
      </w:pPr>
      <w:r w:rsidRPr="00A36B05">
        <w:rPr>
          <w:rFonts w:ascii="Calibri" w:eastAsia="Times New Roman" w:hAnsi="Calibri" w:cs="Calibri"/>
          <w:sz w:val="28"/>
          <w:szCs w:val="28"/>
        </w:rPr>
        <w:t xml:space="preserve">(a)  prescribe the terms and conditions subject to which controlled </w:t>
      </w:r>
      <w:proofErr w:type="gramStart"/>
      <w:r w:rsidRPr="00A36B05">
        <w:rPr>
          <w:rFonts w:ascii="Calibri" w:eastAsia="Times New Roman" w:hAnsi="Calibri" w:cs="Calibri"/>
          <w:sz w:val="28"/>
          <w:szCs w:val="28"/>
        </w:rPr>
        <w:t>goods</w:t>
      </w:r>
      <w:proofErr w:type="gramEnd"/>
      <w:r w:rsidRPr="00A36B05">
        <w:rPr>
          <w:rFonts w:ascii="Calibri" w:eastAsia="Times New Roman" w:hAnsi="Calibri" w:cs="Calibri"/>
          <w:sz w:val="28"/>
          <w:szCs w:val="28"/>
        </w:rPr>
        <w:t xml:space="preserve"> or any class of such goods may be imported into or exported from Zimbabwe;</w:t>
      </w:r>
    </w:p>
    <w:p w14:paraId="149DBDE2" w14:textId="77777777" w:rsidR="00A36B05" w:rsidRPr="00A36B05" w:rsidRDefault="00A36B05" w:rsidP="00A36B05">
      <w:pPr>
        <w:spacing w:after="150" w:line="240" w:lineRule="auto"/>
        <w:ind w:left="720"/>
        <w:rPr>
          <w:rFonts w:ascii="Calibri" w:eastAsia="Times New Roman" w:hAnsi="Calibri" w:cs="Calibri"/>
          <w:sz w:val="28"/>
          <w:szCs w:val="28"/>
        </w:rPr>
      </w:pPr>
      <w:r w:rsidRPr="00A36B05">
        <w:rPr>
          <w:rFonts w:ascii="Calibri" w:eastAsia="Times New Roman" w:hAnsi="Calibri" w:cs="Calibri"/>
          <w:sz w:val="28"/>
          <w:szCs w:val="28"/>
        </w:rPr>
        <w:t>(b)  provide for empower such person as may be prescribed by the order—</w:t>
      </w:r>
    </w:p>
    <w:p w14:paraId="028A4020" w14:textId="77777777" w:rsidR="00A36B05" w:rsidRPr="00A36B05" w:rsidRDefault="00A36B05" w:rsidP="00A36B05">
      <w:pPr>
        <w:spacing w:after="150" w:line="240" w:lineRule="auto"/>
        <w:ind w:left="1440"/>
        <w:rPr>
          <w:rFonts w:ascii="Calibri" w:eastAsia="Times New Roman" w:hAnsi="Calibri" w:cs="Calibri"/>
          <w:sz w:val="28"/>
          <w:szCs w:val="28"/>
        </w:rPr>
      </w:pPr>
      <w:r w:rsidRPr="00A36B05">
        <w:rPr>
          <w:rFonts w:ascii="Calibri" w:eastAsia="Times New Roman" w:hAnsi="Calibri" w:cs="Calibri"/>
          <w:sz w:val="28"/>
          <w:szCs w:val="28"/>
        </w:rPr>
        <w:t>(</w:t>
      </w:r>
      <w:proofErr w:type="spellStart"/>
      <w:r w:rsidRPr="00A36B05">
        <w:rPr>
          <w:rFonts w:ascii="Calibri" w:eastAsia="Times New Roman" w:hAnsi="Calibri" w:cs="Calibri"/>
          <w:sz w:val="28"/>
          <w:szCs w:val="28"/>
        </w:rPr>
        <w:t>i</w:t>
      </w:r>
      <w:proofErr w:type="spellEnd"/>
      <w:r w:rsidRPr="00A36B05">
        <w:rPr>
          <w:rFonts w:ascii="Calibri" w:eastAsia="Times New Roman" w:hAnsi="Calibri" w:cs="Calibri"/>
          <w:sz w:val="28"/>
          <w:szCs w:val="28"/>
        </w:rPr>
        <w:t xml:space="preserve">)  to issue permits </w:t>
      </w:r>
      <w:proofErr w:type="spellStart"/>
      <w:r w:rsidRPr="00A36B05">
        <w:rPr>
          <w:rFonts w:ascii="Calibri" w:eastAsia="Times New Roman" w:hAnsi="Calibri" w:cs="Calibri"/>
          <w:sz w:val="28"/>
          <w:szCs w:val="28"/>
        </w:rPr>
        <w:t>authorising</w:t>
      </w:r>
      <w:proofErr w:type="spellEnd"/>
      <w:r w:rsidRPr="00A36B05">
        <w:rPr>
          <w:rFonts w:ascii="Calibri" w:eastAsia="Times New Roman" w:hAnsi="Calibri" w:cs="Calibri"/>
          <w:sz w:val="28"/>
          <w:szCs w:val="28"/>
        </w:rPr>
        <w:t>, to such extent as may be prescribed by the order, the import into or the export from Zimbabwe of any controlled goods or any class of such goods;</w:t>
      </w:r>
    </w:p>
    <w:p w14:paraId="0CCAC7DF" w14:textId="77777777" w:rsidR="00A36B05" w:rsidRPr="00A36B05" w:rsidRDefault="00A36B05" w:rsidP="00A36B05">
      <w:pPr>
        <w:spacing w:after="150" w:line="240" w:lineRule="auto"/>
        <w:ind w:left="1440"/>
        <w:rPr>
          <w:rFonts w:ascii="Calibri" w:eastAsia="Times New Roman" w:hAnsi="Calibri" w:cs="Calibri"/>
          <w:sz w:val="28"/>
          <w:szCs w:val="28"/>
        </w:rPr>
      </w:pPr>
      <w:r w:rsidRPr="00A36B05">
        <w:rPr>
          <w:rFonts w:ascii="Calibri" w:eastAsia="Times New Roman" w:hAnsi="Calibri" w:cs="Calibri"/>
          <w:sz w:val="28"/>
          <w:szCs w:val="28"/>
        </w:rPr>
        <w:t>(ii)  when issuing a permit in terms of sub-paragraph (</w:t>
      </w:r>
      <w:proofErr w:type="spellStart"/>
      <w:r w:rsidRPr="00A36B05">
        <w:rPr>
          <w:rFonts w:ascii="Calibri" w:eastAsia="Times New Roman" w:hAnsi="Calibri" w:cs="Calibri"/>
          <w:i/>
          <w:iCs/>
          <w:sz w:val="28"/>
          <w:szCs w:val="28"/>
        </w:rPr>
        <w:t>i</w:t>
      </w:r>
      <w:proofErr w:type="spellEnd"/>
      <w:r w:rsidRPr="00A36B05">
        <w:rPr>
          <w:rFonts w:ascii="Calibri" w:eastAsia="Times New Roman" w:hAnsi="Calibri" w:cs="Calibri"/>
          <w:sz w:val="28"/>
          <w:szCs w:val="28"/>
        </w:rPr>
        <w:t>), to impose any terms and conditions, not inconsistent with the provisions of the order, subject to which any controlled goods specified in the permit may be imported or exported, as the case may be;</w:t>
      </w:r>
    </w:p>
    <w:p w14:paraId="5A626AFD" w14:textId="77777777" w:rsidR="00A36B05" w:rsidRPr="00A36B05" w:rsidRDefault="00A36B05" w:rsidP="00A36B05">
      <w:pPr>
        <w:spacing w:after="150" w:line="240" w:lineRule="auto"/>
        <w:ind w:left="1440"/>
        <w:rPr>
          <w:rFonts w:ascii="Calibri" w:eastAsia="Times New Roman" w:hAnsi="Calibri" w:cs="Calibri"/>
          <w:sz w:val="28"/>
          <w:szCs w:val="28"/>
        </w:rPr>
      </w:pPr>
      <w:r w:rsidRPr="00A36B05">
        <w:rPr>
          <w:rFonts w:ascii="Calibri" w:eastAsia="Times New Roman" w:hAnsi="Calibri" w:cs="Calibri"/>
          <w:sz w:val="28"/>
          <w:szCs w:val="28"/>
        </w:rPr>
        <w:lastRenderedPageBreak/>
        <w:t>(iii)  to revoke any such permit issued by him or her in such circumstances and in such manner as may be prescribed by the order.</w:t>
      </w:r>
    </w:p>
    <w:p w14:paraId="0CAF467E"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b/>
          <w:bCs/>
          <w:sz w:val="28"/>
          <w:szCs w:val="28"/>
        </w:rPr>
        <w:t>4</w:t>
      </w:r>
      <w:r w:rsidRPr="00A36B05">
        <w:rPr>
          <w:rFonts w:ascii="Calibri" w:eastAsia="Times New Roman" w:hAnsi="Calibri" w:cs="Calibri"/>
          <w:sz w:val="28"/>
          <w:szCs w:val="28"/>
        </w:rPr>
        <w:t>.  The regulations listed in the Second Schedule are repealed.</w:t>
      </w:r>
    </w:p>
    <w:p w14:paraId="3B300B1E" w14:textId="77777777" w:rsidR="00A36B05" w:rsidRPr="00A36B05" w:rsidRDefault="00A36B05" w:rsidP="00A36B05">
      <w:pPr>
        <w:spacing w:after="150" w:line="240" w:lineRule="auto"/>
        <w:jc w:val="center"/>
        <w:rPr>
          <w:rFonts w:ascii="Calibri" w:eastAsia="Times New Roman" w:hAnsi="Calibri" w:cs="Calibri"/>
          <w:sz w:val="28"/>
          <w:szCs w:val="28"/>
        </w:rPr>
      </w:pPr>
      <w:r w:rsidRPr="00A36B05">
        <w:rPr>
          <w:rFonts w:ascii="Calibri" w:eastAsia="Times New Roman" w:hAnsi="Calibri" w:cs="Calibri"/>
          <w:b/>
          <w:bCs/>
          <w:sz w:val="28"/>
          <w:szCs w:val="28"/>
        </w:rPr>
        <w:t>First Schedule</w:t>
      </w:r>
      <w:r w:rsidRPr="00A36B05">
        <w:rPr>
          <w:rFonts w:ascii="Calibri" w:eastAsia="Times New Roman" w:hAnsi="Calibri" w:cs="Calibri"/>
          <w:sz w:val="28"/>
          <w:szCs w:val="28"/>
        </w:rPr>
        <w:t xml:space="preserve"> (</w:t>
      </w:r>
      <w:hyperlink r:id="rId8" w:anchor="2" w:tooltip="#2" w:history="1">
        <w:r w:rsidRPr="00A36B05">
          <w:rPr>
            <w:rFonts w:ascii="Calibri" w:eastAsia="Times New Roman" w:hAnsi="Calibri" w:cs="Calibri"/>
            <w:i/>
            <w:iCs/>
            <w:color w:val="0000FF"/>
            <w:sz w:val="28"/>
            <w:szCs w:val="28"/>
            <w:u w:val="single"/>
          </w:rPr>
          <w:t>Sections 2</w:t>
        </w:r>
      </w:hyperlink>
      <w:r w:rsidRPr="00A36B05">
        <w:rPr>
          <w:rFonts w:ascii="Calibri" w:eastAsia="Times New Roman" w:hAnsi="Calibri" w:cs="Calibri"/>
          <w:i/>
          <w:iCs/>
          <w:sz w:val="28"/>
          <w:szCs w:val="28"/>
        </w:rPr>
        <w:t xml:space="preserve"> and </w:t>
      </w:r>
      <w:hyperlink r:id="rId9" w:anchor="3" w:tooltip="#3" w:history="1">
        <w:r w:rsidRPr="00A36B05">
          <w:rPr>
            <w:rFonts w:ascii="Calibri" w:eastAsia="Times New Roman" w:hAnsi="Calibri" w:cs="Calibri"/>
            <w:i/>
            <w:iCs/>
            <w:color w:val="0000FF"/>
            <w:sz w:val="28"/>
            <w:szCs w:val="28"/>
            <w:u w:val="single"/>
          </w:rPr>
          <w:t>3</w:t>
        </w:r>
      </w:hyperlink>
      <w:r w:rsidRPr="00A36B05">
        <w:rPr>
          <w:rFonts w:ascii="Calibri" w:eastAsia="Times New Roman" w:hAnsi="Calibri" w:cs="Calibri"/>
          <w:sz w:val="28"/>
          <w:szCs w:val="28"/>
        </w:rPr>
        <w:t>)</w:t>
      </w:r>
      <w:r w:rsidRPr="00A36B05">
        <w:rPr>
          <w:rFonts w:ascii="Calibri" w:eastAsia="Times New Roman" w:hAnsi="Calibri" w:cs="Calibri"/>
          <w:sz w:val="28"/>
          <w:szCs w:val="28"/>
        </w:rPr>
        <w:br/>
        <w:t>SPECIFIED GOODS</w:t>
      </w:r>
    </w:p>
    <w:p w14:paraId="3D275258"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 xml:space="preserve">1.    Animal oil and fats </w:t>
      </w:r>
      <w:proofErr w:type="gramStart"/>
      <w:r w:rsidRPr="00A36B05">
        <w:rPr>
          <w:rFonts w:ascii="Calibri" w:eastAsia="Times New Roman" w:hAnsi="Calibri" w:cs="Calibri"/>
          <w:sz w:val="28"/>
          <w:szCs w:val="28"/>
        </w:rPr>
        <w:t>( lard</w:t>
      </w:r>
      <w:proofErr w:type="gramEnd"/>
      <w:r w:rsidRPr="00A36B05">
        <w:rPr>
          <w:rFonts w:ascii="Calibri" w:eastAsia="Times New Roman" w:hAnsi="Calibri" w:cs="Calibri"/>
          <w:sz w:val="28"/>
          <w:szCs w:val="28"/>
        </w:rPr>
        <w:t>, tallow and dripping).</w:t>
      </w:r>
    </w:p>
    <w:p w14:paraId="288EC8A5"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2.    Bananas.</w:t>
      </w:r>
    </w:p>
    <w:p w14:paraId="08B43125"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3.    </w:t>
      </w:r>
      <w:proofErr w:type="spellStart"/>
      <w:proofErr w:type="gramStart"/>
      <w:r w:rsidRPr="00A36B05">
        <w:rPr>
          <w:rFonts w:ascii="Calibri" w:eastAsia="Times New Roman" w:hAnsi="Calibri" w:cs="Calibri"/>
          <w:sz w:val="28"/>
          <w:szCs w:val="28"/>
        </w:rPr>
        <w:t>Barley,barley</w:t>
      </w:r>
      <w:proofErr w:type="spellEnd"/>
      <w:proofErr w:type="gramEnd"/>
      <w:r w:rsidRPr="00A36B05">
        <w:rPr>
          <w:rFonts w:ascii="Calibri" w:eastAsia="Times New Roman" w:hAnsi="Calibri" w:cs="Calibri"/>
          <w:sz w:val="28"/>
          <w:szCs w:val="28"/>
        </w:rPr>
        <w:t xml:space="preserve"> meal, barley malt.</w:t>
      </w:r>
    </w:p>
    <w:p w14:paraId="03CE0BB2"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4.    Beans, dried bean meal.</w:t>
      </w:r>
    </w:p>
    <w:p w14:paraId="12A3686F"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5.    </w:t>
      </w:r>
      <w:proofErr w:type="spellStart"/>
      <w:proofErr w:type="gramStart"/>
      <w:r w:rsidRPr="00A36B05">
        <w:rPr>
          <w:rFonts w:ascii="Calibri" w:eastAsia="Times New Roman" w:hAnsi="Calibri" w:cs="Calibri"/>
          <w:sz w:val="28"/>
          <w:szCs w:val="28"/>
        </w:rPr>
        <w:t>Beef,veal</w:t>
      </w:r>
      <w:proofErr w:type="spellEnd"/>
      <w:proofErr w:type="gramEnd"/>
      <w:r w:rsidRPr="00A36B05">
        <w:rPr>
          <w:rFonts w:ascii="Calibri" w:eastAsia="Times New Roman" w:hAnsi="Calibri" w:cs="Calibri"/>
          <w:sz w:val="28"/>
          <w:szCs w:val="28"/>
        </w:rPr>
        <w:t>.</w:t>
      </w:r>
    </w:p>
    <w:p w14:paraId="21EA29B7"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6.    </w:t>
      </w:r>
      <w:proofErr w:type="spellStart"/>
      <w:proofErr w:type="gramStart"/>
      <w:r w:rsidRPr="00A36B05">
        <w:rPr>
          <w:rFonts w:ascii="Calibri" w:eastAsia="Times New Roman" w:hAnsi="Calibri" w:cs="Calibri"/>
          <w:sz w:val="28"/>
          <w:szCs w:val="28"/>
        </w:rPr>
        <w:t>Butter,cream</w:t>
      </w:r>
      <w:proofErr w:type="spellEnd"/>
      <w:proofErr w:type="gramEnd"/>
      <w:r w:rsidRPr="00A36B05">
        <w:rPr>
          <w:rFonts w:ascii="Calibri" w:eastAsia="Times New Roman" w:hAnsi="Calibri" w:cs="Calibri"/>
          <w:sz w:val="28"/>
          <w:szCs w:val="28"/>
        </w:rPr>
        <w:t xml:space="preserve"> and ghee.</w:t>
      </w:r>
    </w:p>
    <w:p w14:paraId="2F4F1E95"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7.    Canned meat products.</w:t>
      </w:r>
    </w:p>
    <w:p w14:paraId="09551073"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8.    Cashew nut oil.</w:t>
      </w:r>
    </w:p>
    <w:p w14:paraId="1F64C8D9"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9.    </w:t>
      </w:r>
      <w:proofErr w:type="spellStart"/>
      <w:proofErr w:type="gramStart"/>
      <w:r w:rsidRPr="00A36B05">
        <w:rPr>
          <w:rFonts w:ascii="Calibri" w:eastAsia="Times New Roman" w:hAnsi="Calibri" w:cs="Calibri"/>
          <w:sz w:val="28"/>
          <w:szCs w:val="28"/>
        </w:rPr>
        <w:t>Cattle,whether</w:t>
      </w:r>
      <w:proofErr w:type="spellEnd"/>
      <w:proofErr w:type="gramEnd"/>
      <w:r w:rsidRPr="00A36B05">
        <w:rPr>
          <w:rFonts w:ascii="Calibri" w:eastAsia="Times New Roman" w:hAnsi="Calibri" w:cs="Calibri"/>
          <w:sz w:val="28"/>
          <w:szCs w:val="28"/>
        </w:rPr>
        <w:t xml:space="preserve"> live or dead.</w:t>
      </w:r>
    </w:p>
    <w:p w14:paraId="7879E1BA"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10.    Cement.</w:t>
      </w:r>
    </w:p>
    <w:p w14:paraId="76D5A5E9"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11.    Cheese.</w:t>
      </w:r>
    </w:p>
    <w:p w14:paraId="7D4AD9E5"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12.    Citrus fruit.</w:t>
      </w:r>
    </w:p>
    <w:p w14:paraId="3B9628F1"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13.    Coconut oil.</w:t>
      </w:r>
    </w:p>
    <w:p w14:paraId="0AAD7E0B"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14.    Coffee.</w:t>
      </w:r>
    </w:p>
    <w:p w14:paraId="3CC93354"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 xml:space="preserve">15.    Compound products containing flour, meal, residues and other preparations of a kind suitable only as animal </w:t>
      </w:r>
      <w:proofErr w:type="gramStart"/>
      <w:r w:rsidRPr="00A36B05">
        <w:rPr>
          <w:rFonts w:ascii="Calibri" w:eastAsia="Times New Roman" w:hAnsi="Calibri" w:cs="Calibri"/>
          <w:sz w:val="28"/>
          <w:szCs w:val="28"/>
        </w:rPr>
        <w:t>feedstuff .</w:t>
      </w:r>
      <w:proofErr w:type="gramEnd"/>
    </w:p>
    <w:p w14:paraId="0DC2F45C"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 xml:space="preserve">16.    Cotton, bleached cotton, cotton lint, cotton seed, cotton yarn, ginned cotton seed and raw cotton or </w:t>
      </w:r>
      <w:proofErr w:type="spellStart"/>
      <w:r w:rsidRPr="00A36B05">
        <w:rPr>
          <w:rFonts w:ascii="Calibri" w:eastAsia="Times New Roman" w:hAnsi="Calibri" w:cs="Calibri"/>
          <w:sz w:val="28"/>
          <w:szCs w:val="28"/>
        </w:rPr>
        <w:t>unginned</w:t>
      </w:r>
      <w:proofErr w:type="spellEnd"/>
      <w:r w:rsidRPr="00A36B05">
        <w:rPr>
          <w:rFonts w:ascii="Calibri" w:eastAsia="Times New Roman" w:hAnsi="Calibri" w:cs="Calibri"/>
          <w:sz w:val="28"/>
          <w:szCs w:val="28"/>
        </w:rPr>
        <w:t xml:space="preserve"> cotton.</w:t>
      </w:r>
    </w:p>
    <w:p w14:paraId="0B2534E8"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 xml:space="preserve">17.    Eggs of </w:t>
      </w:r>
      <w:proofErr w:type="spellStart"/>
      <w:proofErr w:type="gramStart"/>
      <w:r w:rsidRPr="00A36B05">
        <w:rPr>
          <w:rFonts w:ascii="Calibri" w:eastAsia="Times New Roman" w:hAnsi="Calibri" w:cs="Calibri"/>
          <w:sz w:val="28"/>
          <w:szCs w:val="28"/>
        </w:rPr>
        <w:t>poultry,whether</w:t>
      </w:r>
      <w:proofErr w:type="spellEnd"/>
      <w:proofErr w:type="gramEnd"/>
      <w:r w:rsidRPr="00A36B05">
        <w:rPr>
          <w:rFonts w:ascii="Calibri" w:eastAsia="Times New Roman" w:hAnsi="Calibri" w:cs="Calibri"/>
          <w:sz w:val="28"/>
          <w:szCs w:val="28"/>
        </w:rPr>
        <w:t xml:space="preserve"> in shell, pulp or dried form.</w:t>
      </w:r>
    </w:p>
    <w:p w14:paraId="2D6B66B3"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 xml:space="preserve">18.    Fish, </w:t>
      </w:r>
      <w:proofErr w:type="spellStart"/>
      <w:r w:rsidRPr="00A36B05">
        <w:rPr>
          <w:rFonts w:ascii="Calibri" w:eastAsia="Times New Roman" w:hAnsi="Calibri" w:cs="Calibri"/>
          <w:sz w:val="28"/>
          <w:szCs w:val="28"/>
        </w:rPr>
        <w:t>whther</w:t>
      </w:r>
      <w:proofErr w:type="spellEnd"/>
      <w:r w:rsidRPr="00A36B05">
        <w:rPr>
          <w:rFonts w:ascii="Calibri" w:eastAsia="Times New Roman" w:hAnsi="Calibri" w:cs="Calibri"/>
          <w:sz w:val="28"/>
          <w:szCs w:val="28"/>
        </w:rPr>
        <w:t xml:space="preserve"> fresh or dried.</w:t>
      </w:r>
    </w:p>
    <w:p w14:paraId="0C4FA045"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19.    Fertilizer.</w:t>
      </w:r>
    </w:p>
    <w:p w14:paraId="65C4363B"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20.    Full cream milk powder and skimmed milk powder.</w:t>
      </w:r>
    </w:p>
    <w:p w14:paraId="336153FF"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lastRenderedPageBreak/>
        <w:t>21.    Hides and skins.</w:t>
      </w:r>
    </w:p>
    <w:p w14:paraId="37E019F4"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22.    Ice-cream and ice-cream mix.</w:t>
      </w:r>
    </w:p>
    <w:p w14:paraId="2B5087F3"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23.    Industrial equipment.</w:t>
      </w:r>
    </w:p>
    <w:p w14:paraId="4B7C34BE"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24.    Maize meal.</w:t>
      </w:r>
    </w:p>
    <w:p w14:paraId="77003117"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25.    Margarine.</w:t>
      </w:r>
    </w:p>
    <w:p w14:paraId="5D6837EA"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26.    Meat meal, blood meal and carcass meal.</w:t>
      </w:r>
    </w:p>
    <w:p w14:paraId="0235EFE4"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27.    Mealie meal.</w:t>
      </w:r>
    </w:p>
    <w:p w14:paraId="6A40B62C"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28.    Millet in the grain, millet meal and millet malt.</w:t>
      </w:r>
    </w:p>
    <w:p w14:paraId="4F99A69A"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 xml:space="preserve">29.    Milk, </w:t>
      </w:r>
      <w:proofErr w:type="spellStart"/>
      <w:r w:rsidRPr="00A36B05">
        <w:rPr>
          <w:rFonts w:ascii="Calibri" w:eastAsia="Times New Roman" w:hAnsi="Calibri" w:cs="Calibri"/>
          <w:sz w:val="28"/>
          <w:szCs w:val="28"/>
        </w:rPr>
        <w:t>pasturised</w:t>
      </w:r>
      <w:proofErr w:type="spellEnd"/>
      <w:r w:rsidRPr="00A36B05">
        <w:rPr>
          <w:rFonts w:ascii="Calibri" w:eastAsia="Times New Roman" w:hAnsi="Calibri" w:cs="Calibri"/>
          <w:sz w:val="28"/>
          <w:szCs w:val="28"/>
        </w:rPr>
        <w:t xml:space="preserve">, </w:t>
      </w:r>
      <w:proofErr w:type="spellStart"/>
      <w:r w:rsidRPr="00A36B05">
        <w:rPr>
          <w:rFonts w:ascii="Calibri" w:eastAsia="Times New Roman" w:hAnsi="Calibri" w:cs="Calibri"/>
          <w:sz w:val="28"/>
          <w:szCs w:val="28"/>
        </w:rPr>
        <w:t>sterilised</w:t>
      </w:r>
      <w:proofErr w:type="spellEnd"/>
      <w:r w:rsidRPr="00A36B05">
        <w:rPr>
          <w:rFonts w:ascii="Calibri" w:eastAsia="Times New Roman" w:hAnsi="Calibri" w:cs="Calibri"/>
          <w:sz w:val="28"/>
          <w:szCs w:val="28"/>
        </w:rPr>
        <w:t>.</w:t>
      </w:r>
    </w:p>
    <w:p w14:paraId="54995303"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 xml:space="preserve">30.    Oil seeds, oil cake and oil cake </w:t>
      </w:r>
      <w:proofErr w:type="gramStart"/>
      <w:r w:rsidRPr="00A36B05">
        <w:rPr>
          <w:rFonts w:ascii="Calibri" w:eastAsia="Times New Roman" w:hAnsi="Calibri" w:cs="Calibri"/>
          <w:sz w:val="28"/>
          <w:szCs w:val="28"/>
        </w:rPr>
        <w:t>meal .</w:t>
      </w:r>
      <w:proofErr w:type="gramEnd"/>
    </w:p>
    <w:p w14:paraId="1912779A"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31.    Palm oil.</w:t>
      </w:r>
    </w:p>
    <w:p w14:paraId="74831CCB"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32.    Pigs, whether live or dead.</w:t>
      </w:r>
    </w:p>
    <w:p w14:paraId="64F48D62"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33.    Potatoes.</w:t>
      </w:r>
    </w:p>
    <w:p w14:paraId="14E0C956"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34.    Poultry, whether live or dead.</w:t>
      </w:r>
    </w:p>
    <w:p w14:paraId="0E98AED4"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35.    Raw sugar.</w:t>
      </w:r>
    </w:p>
    <w:p w14:paraId="1277B28A"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36.    Refined sugar.</w:t>
      </w:r>
    </w:p>
    <w:p w14:paraId="15092277"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37.    Seeds for planting.</w:t>
      </w:r>
    </w:p>
    <w:p w14:paraId="1A7BE9E7"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38.    </w:t>
      </w:r>
      <w:proofErr w:type="spellStart"/>
      <w:r w:rsidRPr="00A36B05">
        <w:rPr>
          <w:rFonts w:ascii="Calibri" w:eastAsia="Times New Roman" w:hAnsi="Calibri" w:cs="Calibri"/>
          <w:sz w:val="28"/>
          <w:szCs w:val="28"/>
        </w:rPr>
        <w:t>Sorgum</w:t>
      </w:r>
      <w:proofErr w:type="spellEnd"/>
      <w:r w:rsidRPr="00A36B05">
        <w:rPr>
          <w:rFonts w:ascii="Calibri" w:eastAsia="Times New Roman" w:hAnsi="Calibri" w:cs="Calibri"/>
          <w:sz w:val="28"/>
          <w:szCs w:val="28"/>
        </w:rPr>
        <w:t xml:space="preserve"> in the grain, </w:t>
      </w:r>
      <w:proofErr w:type="spellStart"/>
      <w:r w:rsidRPr="00A36B05">
        <w:rPr>
          <w:rFonts w:ascii="Calibri" w:eastAsia="Times New Roman" w:hAnsi="Calibri" w:cs="Calibri"/>
          <w:sz w:val="28"/>
          <w:szCs w:val="28"/>
        </w:rPr>
        <w:t>sorgum</w:t>
      </w:r>
      <w:proofErr w:type="spellEnd"/>
      <w:r w:rsidRPr="00A36B05">
        <w:rPr>
          <w:rFonts w:ascii="Calibri" w:eastAsia="Times New Roman" w:hAnsi="Calibri" w:cs="Calibri"/>
          <w:sz w:val="28"/>
          <w:szCs w:val="28"/>
        </w:rPr>
        <w:t xml:space="preserve"> meal and </w:t>
      </w:r>
      <w:proofErr w:type="spellStart"/>
      <w:r w:rsidRPr="00A36B05">
        <w:rPr>
          <w:rFonts w:ascii="Calibri" w:eastAsia="Times New Roman" w:hAnsi="Calibri" w:cs="Calibri"/>
          <w:sz w:val="28"/>
          <w:szCs w:val="28"/>
        </w:rPr>
        <w:t>sorgum</w:t>
      </w:r>
      <w:proofErr w:type="spellEnd"/>
      <w:r w:rsidRPr="00A36B05">
        <w:rPr>
          <w:rFonts w:ascii="Calibri" w:eastAsia="Times New Roman" w:hAnsi="Calibri" w:cs="Calibri"/>
          <w:sz w:val="28"/>
          <w:szCs w:val="28"/>
        </w:rPr>
        <w:t xml:space="preserve"> malt.</w:t>
      </w:r>
    </w:p>
    <w:p w14:paraId="1EC8FF03"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39.    Soya beans.</w:t>
      </w:r>
    </w:p>
    <w:p w14:paraId="1FEBE37E"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40.    Stock feeds.</w:t>
      </w:r>
    </w:p>
    <w:p w14:paraId="3783249A"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41.    Sunflower.</w:t>
      </w:r>
    </w:p>
    <w:p w14:paraId="3D1FFAE4"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42.    Tea.</w:t>
      </w:r>
    </w:p>
    <w:p w14:paraId="0EE8D998"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43.    Timber and timber products.</w:t>
      </w:r>
    </w:p>
    <w:p w14:paraId="15F04AC1"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44.    </w:t>
      </w:r>
      <w:proofErr w:type="spellStart"/>
      <w:r w:rsidRPr="00A36B05">
        <w:rPr>
          <w:rFonts w:ascii="Calibri" w:eastAsia="Times New Roman" w:hAnsi="Calibri" w:cs="Calibri"/>
          <w:sz w:val="28"/>
          <w:szCs w:val="28"/>
        </w:rPr>
        <w:t>Tyres</w:t>
      </w:r>
      <w:proofErr w:type="spellEnd"/>
      <w:r w:rsidRPr="00A36B05">
        <w:rPr>
          <w:rFonts w:ascii="Calibri" w:eastAsia="Times New Roman" w:hAnsi="Calibri" w:cs="Calibri"/>
          <w:sz w:val="28"/>
          <w:szCs w:val="28"/>
        </w:rPr>
        <w:t>.</w:t>
      </w:r>
    </w:p>
    <w:p w14:paraId="3E7079DF"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45.    Vegetable acid oil.</w:t>
      </w:r>
    </w:p>
    <w:p w14:paraId="7C003CD8"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46.    Vegetable fats.</w:t>
      </w:r>
    </w:p>
    <w:p w14:paraId="302B2CB2"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lastRenderedPageBreak/>
        <w:t>47.    Vegetable oils.</w:t>
      </w:r>
    </w:p>
    <w:p w14:paraId="035E76D1"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48.    Wheat flour.</w:t>
      </w:r>
    </w:p>
    <w:p w14:paraId="5A00F4B5"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49.    Wheat in the grain, wheat bran and wheat pollard.</w:t>
      </w:r>
    </w:p>
    <w:p w14:paraId="71B8BA36" w14:textId="77777777" w:rsidR="00A36B05" w:rsidRPr="00A36B05" w:rsidRDefault="00A36B05" w:rsidP="00A36B05">
      <w:pPr>
        <w:spacing w:after="150" w:line="240" w:lineRule="auto"/>
        <w:jc w:val="center"/>
        <w:rPr>
          <w:rFonts w:ascii="Calibri" w:eastAsia="Times New Roman" w:hAnsi="Calibri" w:cs="Calibri"/>
          <w:sz w:val="28"/>
          <w:szCs w:val="28"/>
        </w:rPr>
      </w:pPr>
      <w:r w:rsidRPr="00A36B05">
        <w:rPr>
          <w:rFonts w:ascii="Calibri" w:eastAsia="Times New Roman" w:hAnsi="Calibri" w:cs="Calibri"/>
          <w:b/>
          <w:bCs/>
          <w:sz w:val="28"/>
          <w:szCs w:val="28"/>
        </w:rPr>
        <w:t>Second Schedule</w:t>
      </w:r>
      <w:r w:rsidRPr="00A36B05">
        <w:rPr>
          <w:rFonts w:ascii="Calibri" w:eastAsia="Times New Roman" w:hAnsi="Calibri" w:cs="Calibri"/>
          <w:sz w:val="28"/>
          <w:szCs w:val="28"/>
        </w:rPr>
        <w:t xml:space="preserve"> (</w:t>
      </w:r>
      <w:hyperlink r:id="rId10" w:anchor="4" w:tooltip="#4" w:history="1">
        <w:r w:rsidRPr="00A36B05">
          <w:rPr>
            <w:rFonts w:ascii="Calibri" w:eastAsia="Times New Roman" w:hAnsi="Calibri" w:cs="Calibri"/>
            <w:i/>
            <w:iCs/>
            <w:color w:val="0000FF"/>
            <w:sz w:val="28"/>
            <w:szCs w:val="28"/>
            <w:u w:val="single"/>
          </w:rPr>
          <w:t>Section 4</w:t>
        </w:r>
      </w:hyperlink>
      <w:r w:rsidRPr="00A36B05">
        <w:rPr>
          <w:rFonts w:ascii="Calibri" w:eastAsia="Times New Roman" w:hAnsi="Calibri" w:cs="Calibri"/>
          <w:sz w:val="28"/>
          <w:szCs w:val="28"/>
        </w:rPr>
        <w:t>)</w:t>
      </w:r>
      <w:r w:rsidRPr="00A36B05">
        <w:rPr>
          <w:rFonts w:ascii="Calibri" w:eastAsia="Times New Roman" w:hAnsi="Calibri" w:cs="Calibri"/>
          <w:sz w:val="28"/>
          <w:szCs w:val="28"/>
        </w:rPr>
        <w:br/>
        <w:t>REPEALS</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5415"/>
        <w:gridCol w:w="2520"/>
      </w:tblGrid>
      <w:tr w:rsidR="00A36B05" w:rsidRPr="00A36B05" w14:paraId="3A0EBD07" w14:textId="77777777" w:rsidTr="00A36B05">
        <w:trPr>
          <w:tblCellSpacing w:w="0" w:type="dxa"/>
          <w:jc w:val="center"/>
        </w:trPr>
        <w:tc>
          <w:tcPr>
            <w:tcW w:w="5415" w:type="dxa"/>
            <w:vAlign w:val="center"/>
            <w:hideMark/>
          </w:tcPr>
          <w:p w14:paraId="56CCB07D" w14:textId="77777777" w:rsidR="00A36B05" w:rsidRPr="00A36B05" w:rsidRDefault="00A36B05" w:rsidP="00A36B05">
            <w:pPr>
              <w:spacing w:after="150" w:line="240" w:lineRule="auto"/>
              <w:jc w:val="center"/>
              <w:rPr>
                <w:rFonts w:ascii="Calibri" w:eastAsia="Times New Roman" w:hAnsi="Calibri" w:cs="Calibri"/>
                <w:sz w:val="28"/>
                <w:szCs w:val="28"/>
              </w:rPr>
            </w:pPr>
            <w:r w:rsidRPr="00A36B05">
              <w:rPr>
                <w:rFonts w:ascii="Calibri" w:eastAsia="Times New Roman" w:hAnsi="Calibri" w:cs="Calibri"/>
                <w:i/>
                <w:iCs/>
                <w:sz w:val="28"/>
                <w:szCs w:val="28"/>
              </w:rPr>
              <w:t>Title</w:t>
            </w:r>
          </w:p>
        </w:tc>
        <w:tc>
          <w:tcPr>
            <w:tcW w:w="2520" w:type="dxa"/>
            <w:vAlign w:val="center"/>
            <w:hideMark/>
          </w:tcPr>
          <w:p w14:paraId="059B8374" w14:textId="77777777" w:rsidR="00A36B05" w:rsidRPr="00A36B05" w:rsidRDefault="00A36B05" w:rsidP="00A36B05">
            <w:pPr>
              <w:spacing w:after="150" w:line="240" w:lineRule="auto"/>
              <w:jc w:val="center"/>
              <w:rPr>
                <w:rFonts w:ascii="Calibri" w:eastAsia="Times New Roman" w:hAnsi="Calibri" w:cs="Calibri"/>
                <w:sz w:val="28"/>
                <w:szCs w:val="28"/>
              </w:rPr>
            </w:pPr>
            <w:r w:rsidRPr="00A36B05">
              <w:rPr>
                <w:rFonts w:ascii="Calibri" w:eastAsia="Times New Roman" w:hAnsi="Calibri" w:cs="Calibri"/>
                <w:i/>
                <w:iCs/>
                <w:sz w:val="28"/>
                <w:szCs w:val="28"/>
              </w:rPr>
              <w:t xml:space="preserve">Federal </w:t>
            </w:r>
            <w:proofErr w:type="spellStart"/>
            <w:r w:rsidRPr="00A36B05">
              <w:rPr>
                <w:rFonts w:ascii="Calibri" w:eastAsia="Times New Roman" w:hAnsi="Calibri" w:cs="Calibri"/>
                <w:i/>
                <w:iCs/>
                <w:sz w:val="28"/>
                <w:szCs w:val="28"/>
              </w:rPr>
              <w:t>Governmen</w:t>
            </w:r>
            <w:proofErr w:type="spellEnd"/>
            <w:r w:rsidRPr="00A36B05">
              <w:rPr>
                <w:rFonts w:ascii="Calibri" w:eastAsia="Times New Roman" w:hAnsi="Calibri" w:cs="Calibri"/>
                <w:i/>
                <w:iCs/>
                <w:sz w:val="28"/>
                <w:szCs w:val="28"/>
              </w:rPr>
              <w:br/>
              <w:t>Notice No.</w:t>
            </w:r>
          </w:p>
        </w:tc>
      </w:tr>
      <w:tr w:rsidR="00A36B05" w:rsidRPr="00A36B05" w14:paraId="6FD4A717" w14:textId="77777777" w:rsidTr="00A36B05">
        <w:trPr>
          <w:tblCellSpacing w:w="0" w:type="dxa"/>
          <w:jc w:val="center"/>
        </w:trPr>
        <w:tc>
          <w:tcPr>
            <w:tcW w:w="5415" w:type="dxa"/>
            <w:vAlign w:val="center"/>
            <w:hideMark/>
          </w:tcPr>
          <w:p w14:paraId="62767EBF"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Control of Goods (Import and Export) (Agriculture) Regulations, 1965</w:t>
            </w:r>
          </w:p>
        </w:tc>
        <w:tc>
          <w:tcPr>
            <w:tcW w:w="2520" w:type="dxa"/>
            <w:vAlign w:val="center"/>
            <w:hideMark/>
          </w:tcPr>
          <w:p w14:paraId="76E950FB" w14:textId="77777777" w:rsidR="00A36B05" w:rsidRPr="00A36B05" w:rsidRDefault="00A36B05" w:rsidP="00A36B05">
            <w:pPr>
              <w:spacing w:after="150" w:line="240" w:lineRule="auto"/>
              <w:jc w:val="center"/>
              <w:rPr>
                <w:rFonts w:ascii="Calibri" w:eastAsia="Times New Roman" w:hAnsi="Calibri" w:cs="Calibri"/>
                <w:sz w:val="28"/>
                <w:szCs w:val="28"/>
              </w:rPr>
            </w:pPr>
            <w:r w:rsidRPr="00A36B05">
              <w:rPr>
                <w:rFonts w:ascii="Calibri" w:eastAsia="Times New Roman" w:hAnsi="Calibri" w:cs="Calibri"/>
                <w:sz w:val="28"/>
                <w:szCs w:val="28"/>
              </w:rPr>
              <w:t>656 of 1965</w:t>
            </w:r>
          </w:p>
        </w:tc>
      </w:tr>
      <w:tr w:rsidR="00A36B05" w:rsidRPr="00A36B05" w14:paraId="12A1EF44" w14:textId="77777777" w:rsidTr="00A36B05">
        <w:trPr>
          <w:tblCellSpacing w:w="0" w:type="dxa"/>
          <w:jc w:val="center"/>
        </w:trPr>
        <w:tc>
          <w:tcPr>
            <w:tcW w:w="5415" w:type="dxa"/>
            <w:vAlign w:val="center"/>
            <w:hideMark/>
          </w:tcPr>
          <w:p w14:paraId="4C1B0B93"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Control of Goods (Import and Export) (Agriculture) (Amendment) Regulations, 1965 (No. 1)</w:t>
            </w:r>
          </w:p>
        </w:tc>
        <w:tc>
          <w:tcPr>
            <w:tcW w:w="2520" w:type="dxa"/>
            <w:vAlign w:val="center"/>
            <w:hideMark/>
          </w:tcPr>
          <w:p w14:paraId="4497E7BC" w14:textId="77777777" w:rsidR="00A36B05" w:rsidRPr="00A36B05" w:rsidRDefault="00A36B05" w:rsidP="00A36B05">
            <w:pPr>
              <w:spacing w:after="150" w:line="240" w:lineRule="auto"/>
              <w:jc w:val="center"/>
              <w:rPr>
                <w:rFonts w:ascii="Calibri" w:eastAsia="Times New Roman" w:hAnsi="Calibri" w:cs="Calibri"/>
                <w:sz w:val="28"/>
                <w:szCs w:val="28"/>
              </w:rPr>
            </w:pPr>
            <w:r w:rsidRPr="00A36B05">
              <w:rPr>
                <w:rFonts w:ascii="Calibri" w:eastAsia="Times New Roman" w:hAnsi="Calibri" w:cs="Calibri"/>
                <w:sz w:val="28"/>
                <w:szCs w:val="28"/>
              </w:rPr>
              <w:t>737 of 1965</w:t>
            </w:r>
          </w:p>
        </w:tc>
      </w:tr>
      <w:tr w:rsidR="00A36B05" w:rsidRPr="00A36B05" w14:paraId="491F7437" w14:textId="77777777" w:rsidTr="00A36B05">
        <w:trPr>
          <w:tblCellSpacing w:w="0" w:type="dxa"/>
          <w:jc w:val="center"/>
        </w:trPr>
        <w:tc>
          <w:tcPr>
            <w:tcW w:w="5415" w:type="dxa"/>
            <w:vAlign w:val="center"/>
            <w:hideMark/>
          </w:tcPr>
          <w:p w14:paraId="6964C09E"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Control of Goods (Import and Export) (Agriculture) (Amendment) Regulations, 1969 (No. 2)</w:t>
            </w:r>
          </w:p>
        </w:tc>
        <w:tc>
          <w:tcPr>
            <w:tcW w:w="2520" w:type="dxa"/>
            <w:vAlign w:val="center"/>
            <w:hideMark/>
          </w:tcPr>
          <w:p w14:paraId="593E6116" w14:textId="77777777" w:rsidR="00A36B05" w:rsidRPr="00A36B05" w:rsidRDefault="00A36B05" w:rsidP="00A36B05">
            <w:pPr>
              <w:spacing w:after="150" w:line="240" w:lineRule="auto"/>
              <w:jc w:val="center"/>
              <w:rPr>
                <w:rFonts w:ascii="Calibri" w:eastAsia="Times New Roman" w:hAnsi="Calibri" w:cs="Calibri"/>
                <w:sz w:val="28"/>
                <w:szCs w:val="28"/>
              </w:rPr>
            </w:pPr>
            <w:r w:rsidRPr="00A36B05">
              <w:rPr>
                <w:rFonts w:ascii="Calibri" w:eastAsia="Times New Roman" w:hAnsi="Calibri" w:cs="Calibri"/>
                <w:sz w:val="28"/>
                <w:szCs w:val="28"/>
              </w:rPr>
              <w:t>537of 1969</w:t>
            </w:r>
          </w:p>
        </w:tc>
      </w:tr>
      <w:tr w:rsidR="00A36B05" w:rsidRPr="00A36B05" w14:paraId="37B840CE" w14:textId="77777777" w:rsidTr="00A36B05">
        <w:trPr>
          <w:tblCellSpacing w:w="0" w:type="dxa"/>
          <w:jc w:val="center"/>
        </w:trPr>
        <w:tc>
          <w:tcPr>
            <w:tcW w:w="5415" w:type="dxa"/>
            <w:vAlign w:val="center"/>
            <w:hideMark/>
          </w:tcPr>
          <w:p w14:paraId="56BA390C" w14:textId="77777777" w:rsidR="00A36B05" w:rsidRPr="00A36B05" w:rsidRDefault="00A36B05" w:rsidP="00A36B05">
            <w:pPr>
              <w:spacing w:after="150" w:line="240" w:lineRule="auto"/>
              <w:rPr>
                <w:rFonts w:ascii="Calibri" w:eastAsia="Times New Roman" w:hAnsi="Calibri" w:cs="Calibri"/>
                <w:sz w:val="28"/>
                <w:szCs w:val="28"/>
              </w:rPr>
            </w:pPr>
            <w:r w:rsidRPr="00A36B05">
              <w:rPr>
                <w:rFonts w:ascii="Calibri" w:eastAsia="Times New Roman" w:hAnsi="Calibri" w:cs="Calibri"/>
                <w:sz w:val="28"/>
                <w:szCs w:val="28"/>
              </w:rPr>
              <w:t>Control of Goods (Import and Export) (Agriculture) (Amendment) Regulations, 1977 (No. 3)</w:t>
            </w:r>
          </w:p>
        </w:tc>
        <w:tc>
          <w:tcPr>
            <w:tcW w:w="2520" w:type="dxa"/>
            <w:vAlign w:val="center"/>
            <w:hideMark/>
          </w:tcPr>
          <w:p w14:paraId="412B5DBF" w14:textId="77777777" w:rsidR="00A36B05" w:rsidRPr="00A36B05" w:rsidRDefault="00A36B05" w:rsidP="00A36B05">
            <w:pPr>
              <w:spacing w:after="150" w:line="240" w:lineRule="auto"/>
              <w:jc w:val="center"/>
              <w:rPr>
                <w:rFonts w:ascii="Calibri" w:eastAsia="Times New Roman" w:hAnsi="Calibri" w:cs="Calibri"/>
                <w:sz w:val="28"/>
                <w:szCs w:val="28"/>
              </w:rPr>
            </w:pPr>
            <w:r w:rsidRPr="00A36B05">
              <w:rPr>
                <w:rFonts w:ascii="Calibri" w:eastAsia="Times New Roman" w:hAnsi="Calibri" w:cs="Calibri"/>
                <w:sz w:val="28"/>
                <w:szCs w:val="28"/>
              </w:rPr>
              <w:t>885 of 1977</w:t>
            </w:r>
          </w:p>
        </w:tc>
      </w:tr>
    </w:tbl>
    <w:p w14:paraId="7DABFE4F" w14:textId="77777777" w:rsidR="007959F0" w:rsidRDefault="007959F0">
      <w:bookmarkStart w:id="0" w:name="_GoBack"/>
      <w:bookmarkEnd w:id="0"/>
    </w:p>
    <w:sectPr w:rsidR="00795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69"/>
    <w:rsid w:val="00474A69"/>
    <w:rsid w:val="007959F0"/>
    <w:rsid w:val="00A36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E617E-8918-4D8B-ACEC-138E385D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557990">
      <w:bodyDiv w:val="1"/>
      <w:marLeft w:val="0"/>
      <w:marRight w:val="0"/>
      <w:marTop w:val="0"/>
      <w:marBottom w:val="0"/>
      <w:divBdr>
        <w:top w:val="none" w:sz="0" w:space="0" w:color="auto"/>
        <w:left w:val="none" w:sz="0" w:space="0" w:color="auto"/>
        <w:bottom w:val="none" w:sz="0" w:space="0" w:color="auto"/>
        <w:right w:val="none" w:sz="0" w:space="0" w:color="auto"/>
      </w:divBdr>
      <w:divsChild>
        <w:div w:id="2127305055">
          <w:marLeft w:val="0"/>
          <w:marRight w:val="0"/>
          <w:marTop w:val="0"/>
          <w:marBottom w:val="0"/>
          <w:divBdr>
            <w:top w:val="none" w:sz="0" w:space="0" w:color="auto"/>
            <w:left w:val="none" w:sz="0" w:space="0" w:color="auto"/>
            <w:bottom w:val="none" w:sz="0" w:space="0" w:color="auto"/>
            <w:right w:val="none" w:sz="0" w:space="0" w:color="auto"/>
          </w:divBdr>
        </w:div>
        <w:div w:id="1890261715">
          <w:marLeft w:val="0"/>
          <w:marRight w:val="0"/>
          <w:marTop w:val="0"/>
          <w:marBottom w:val="0"/>
          <w:divBdr>
            <w:top w:val="none" w:sz="0" w:space="0" w:color="auto"/>
            <w:left w:val="none" w:sz="0" w:space="0" w:color="auto"/>
            <w:bottom w:val="none" w:sz="0" w:space="0" w:color="auto"/>
            <w:right w:val="none" w:sz="0" w:space="0" w:color="auto"/>
          </w:divBdr>
        </w:div>
        <w:div w:id="397828656">
          <w:marLeft w:val="0"/>
          <w:marRight w:val="0"/>
          <w:marTop w:val="0"/>
          <w:marBottom w:val="0"/>
          <w:divBdr>
            <w:top w:val="none" w:sz="0" w:space="0" w:color="auto"/>
            <w:left w:val="none" w:sz="0" w:space="0" w:color="auto"/>
            <w:bottom w:val="none" w:sz="0" w:space="0" w:color="auto"/>
            <w:right w:val="none" w:sz="0" w:space="0" w:color="auto"/>
          </w:divBdr>
          <w:divsChild>
            <w:div w:id="495388746">
              <w:marLeft w:val="0"/>
              <w:marRight w:val="0"/>
              <w:marTop w:val="0"/>
              <w:marBottom w:val="0"/>
              <w:divBdr>
                <w:top w:val="none" w:sz="0" w:space="0" w:color="auto"/>
                <w:left w:val="none" w:sz="0" w:space="0" w:color="auto"/>
                <w:bottom w:val="none" w:sz="0" w:space="0" w:color="auto"/>
                <w:right w:val="none" w:sz="0" w:space="0" w:color="auto"/>
              </w:divBdr>
            </w:div>
          </w:divsChild>
        </w:div>
        <w:div w:id="50543579">
          <w:marLeft w:val="0"/>
          <w:marRight w:val="0"/>
          <w:marTop w:val="0"/>
          <w:marBottom w:val="0"/>
          <w:divBdr>
            <w:top w:val="none" w:sz="0" w:space="0" w:color="auto"/>
            <w:left w:val="none" w:sz="0" w:space="0" w:color="auto"/>
            <w:bottom w:val="none" w:sz="0" w:space="0" w:color="auto"/>
            <w:right w:val="none" w:sz="0" w:space="0" w:color="auto"/>
          </w:divBdr>
        </w:div>
        <w:div w:id="1455250779">
          <w:marLeft w:val="0"/>
          <w:marRight w:val="0"/>
          <w:marTop w:val="0"/>
          <w:marBottom w:val="0"/>
          <w:divBdr>
            <w:top w:val="none" w:sz="0" w:space="0" w:color="auto"/>
            <w:left w:val="none" w:sz="0" w:space="0" w:color="auto"/>
            <w:bottom w:val="none" w:sz="0" w:space="0" w:color="auto"/>
            <w:right w:val="none" w:sz="0" w:space="0" w:color="auto"/>
          </w:divBdr>
        </w:div>
        <w:div w:id="30038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ULL" TargetMode="External"/><Relationship Id="rId3" Type="http://schemas.openxmlformats.org/officeDocument/2006/relationships/webSettings" Target="webSettings.xml"/><Relationship Id="rId7" Type="http://schemas.openxmlformats.org/officeDocument/2006/relationships/hyperlink" Target="NUL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NULL" TargetMode="External"/><Relationship Id="rId11" Type="http://schemas.openxmlformats.org/officeDocument/2006/relationships/fontTable" Target="fontTable.xml"/><Relationship Id="rId5" Type="http://schemas.openxmlformats.org/officeDocument/2006/relationships/hyperlink" Target="dps://ZS@1405" TargetMode="External"/><Relationship Id="rId10" Type="http://schemas.openxmlformats.org/officeDocument/2006/relationships/hyperlink" Target="NULL" TargetMode="External"/><Relationship Id="rId4" Type="http://schemas.openxmlformats.org/officeDocument/2006/relationships/hyperlink" Target="dps://2007_137s" TargetMode="External"/><Relationship Id="rId9" Type="http://schemas.openxmlformats.org/officeDocument/2006/relationships/hyperlink" Target="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679</Words>
  <Characters>3876</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Denford Zambezi</dc:creator>
  <cp:keywords/>
  <dc:description/>
  <cp:lastModifiedBy>Denford Zambezi</cp:lastModifiedBy>
  <cp:revision>2</cp:revision>
  <dcterms:created xsi:type="dcterms:W3CDTF">2018-05-15T15:32:00Z</dcterms:created>
  <dcterms:modified xsi:type="dcterms:W3CDTF">2018-05-15T15:32:00Z</dcterms:modified>
</cp:coreProperties>
</file>